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AD6E1" w14:textId="77777777" w:rsidR="00A34729" w:rsidRPr="00CB5C07" w:rsidRDefault="00A34729">
      <w:pPr>
        <w:rPr>
          <w:b/>
          <w:sz w:val="28"/>
          <w:szCs w:val="28"/>
        </w:rPr>
      </w:pPr>
      <w:r w:rsidRPr="00CB5C07">
        <w:rPr>
          <w:b/>
          <w:sz w:val="28"/>
          <w:szCs w:val="28"/>
        </w:rPr>
        <w:t>Genudbud af FLIS</w:t>
      </w:r>
    </w:p>
    <w:p w14:paraId="38EFEAD9" w14:textId="6BC61FB3" w:rsidR="00CB5C07" w:rsidRPr="00CB5C07" w:rsidRDefault="00CB5C07" w:rsidP="00CB5C07">
      <w:pPr>
        <w:rPr>
          <w:b/>
          <w:sz w:val="28"/>
          <w:szCs w:val="28"/>
        </w:rPr>
      </w:pPr>
      <w:r w:rsidRPr="00CB5C07">
        <w:rPr>
          <w:b/>
          <w:sz w:val="28"/>
          <w:szCs w:val="28"/>
        </w:rPr>
        <w:t>Opsummering af teknisk dialog på leverandørmøderne marts 2016</w:t>
      </w:r>
      <w:r>
        <w:rPr>
          <w:b/>
          <w:sz w:val="28"/>
          <w:szCs w:val="28"/>
        </w:rPr>
        <w:br/>
      </w:r>
    </w:p>
    <w:p w14:paraId="0E2AD6E3" w14:textId="77777777" w:rsidR="00A34729" w:rsidRPr="003F21F1" w:rsidRDefault="00A34729" w:rsidP="0076642E">
      <w:pPr>
        <w:pStyle w:val="Overskrift1"/>
        <w:rPr>
          <w:b/>
          <w:color w:val="auto"/>
          <w:sz w:val="28"/>
          <w:szCs w:val="28"/>
        </w:rPr>
      </w:pPr>
      <w:r w:rsidRPr="003F21F1">
        <w:rPr>
          <w:b/>
          <w:color w:val="auto"/>
          <w:sz w:val="28"/>
          <w:szCs w:val="28"/>
        </w:rPr>
        <w:t>Opsummering</w:t>
      </w:r>
    </w:p>
    <w:p w14:paraId="0E2AD6E4" w14:textId="77777777" w:rsidR="00A34729" w:rsidRDefault="00A34729" w:rsidP="00E8383E">
      <w:pPr>
        <w:pStyle w:val="Ingenafstand"/>
      </w:pPr>
      <w:r>
        <w:t xml:space="preserve">I uge </w:t>
      </w:r>
      <w:r w:rsidR="0076642E">
        <w:t>10</w:t>
      </w:r>
      <w:r>
        <w:t xml:space="preserve"> og </w:t>
      </w:r>
      <w:r w:rsidR="0076642E">
        <w:t>11</w:t>
      </w:r>
      <w:r>
        <w:t xml:space="preserve"> afholdte KOMBIT tekniske dialogmøder med interesserede leverandører omkring genudbuddet af FLIS. Dette anonymiserede resumé har til hensigt at fremlægge en sammenfatning af de kommentarer, der i perioden blev fremlagt af leverandørerne. </w:t>
      </w:r>
    </w:p>
    <w:p w14:paraId="0E2AD6E5" w14:textId="77777777" w:rsidR="00E8383E" w:rsidRDefault="00E8383E" w:rsidP="00E8383E">
      <w:pPr>
        <w:pStyle w:val="Ingenafstand"/>
      </w:pPr>
    </w:p>
    <w:p w14:paraId="0E2AD6E6" w14:textId="279F800D" w:rsidR="0076642E" w:rsidRDefault="00A34729" w:rsidP="00E8383E">
      <w:pPr>
        <w:pStyle w:val="Ingenafstand"/>
      </w:pPr>
      <w:r>
        <w:t xml:space="preserve">Der blev afholdt i alt </w:t>
      </w:r>
      <w:r w:rsidR="00971373">
        <w:t>seks</w:t>
      </w:r>
      <w:r>
        <w:t xml:space="preserve"> møder med følgende leverandører: KMD, </w:t>
      </w:r>
      <w:r w:rsidR="00BA3C7E">
        <w:t>Netcompany, Microsoft, IBM, Fujitsu og Affecto</w:t>
      </w:r>
      <w:r>
        <w:t>. KOMBIT offentliggjorde forud for møderne de</w:t>
      </w:r>
      <w:r w:rsidR="00417C07">
        <w:t>t</w:t>
      </w:r>
      <w:r>
        <w:t xml:space="preserve"> dokumentation</w:t>
      </w:r>
      <w:r w:rsidR="00417C07">
        <w:t>sreview</w:t>
      </w:r>
      <w:r>
        <w:t xml:space="preserve"> Lakeside har </w:t>
      </w:r>
      <w:r w:rsidR="00417C07">
        <w:t>udarbejdet.</w:t>
      </w:r>
      <w:r w:rsidR="0076642E">
        <w:t xml:space="preserve"> KOMBIT havde ligeledes stillet leverandørerne en række spørgsmål til udbudsmaterialet</w:t>
      </w:r>
      <w:r w:rsidR="00FC3E81">
        <w:t>.</w:t>
      </w:r>
      <w:r w:rsidR="0076642E">
        <w:t xml:space="preserve"> </w:t>
      </w:r>
    </w:p>
    <w:p w14:paraId="0E2AD6E7" w14:textId="77777777" w:rsidR="00E8383E" w:rsidRDefault="00E8383E" w:rsidP="00E8383E">
      <w:pPr>
        <w:pStyle w:val="Ingenafstand"/>
      </w:pPr>
    </w:p>
    <w:p w14:paraId="0E2AD6E8" w14:textId="77777777" w:rsidR="0076642E" w:rsidRDefault="0076642E" w:rsidP="00E8383E">
      <w:pPr>
        <w:pStyle w:val="Ingenafstand"/>
      </w:pPr>
      <w:r>
        <w:t xml:space="preserve">Dialogmøderne havde til hensigt at skabe inspiration og viden omkring forretningsmæssige og tekniske muligheder og udfordringer i forbindelse med udbuddet, samt at klarlægge eventuelle adgangsbarrierer og identificere eventuelle uhensigtsmæssigheder i det offentliggjorte materiale. </w:t>
      </w:r>
    </w:p>
    <w:p w14:paraId="0E2AD6E9" w14:textId="77777777" w:rsidR="00E8383E" w:rsidRDefault="00E8383E" w:rsidP="00E8383E">
      <w:pPr>
        <w:pStyle w:val="Ingenafstand"/>
      </w:pPr>
    </w:p>
    <w:p w14:paraId="0E2AD6EA" w14:textId="637EC325" w:rsidR="0076642E" w:rsidRDefault="0076642E" w:rsidP="00E8383E">
      <w:pPr>
        <w:pStyle w:val="Ingenafstand"/>
      </w:pPr>
      <w:r>
        <w:t xml:space="preserve">KOMBIT tog udgangspunkt i </w:t>
      </w:r>
      <w:r w:rsidR="000A5A7D">
        <w:t xml:space="preserve">nedenstående </w:t>
      </w:r>
      <w:r>
        <w:t xml:space="preserve">spørgerammen fra bilag </w:t>
      </w:r>
      <w:r w:rsidR="00FC3E81">
        <w:t>1</w:t>
      </w:r>
      <w:r>
        <w:t xml:space="preserve"> på alle møderne. KOMBIT modtog i løbet af leverandørdialogen kommentarer, der alle vil blive overvejet i forhold til det kommende udbudsmateriale. Nogle af de mest tværgående kommentarer og vigtigste pointer er gengivet herunder.</w:t>
      </w:r>
    </w:p>
    <w:p w14:paraId="0E2AD6EB" w14:textId="77777777" w:rsidR="0076642E" w:rsidRPr="003F21F1" w:rsidRDefault="0076642E" w:rsidP="0076642E">
      <w:pPr>
        <w:pStyle w:val="Overskrift1"/>
        <w:rPr>
          <w:b/>
          <w:color w:val="auto"/>
          <w:sz w:val="28"/>
          <w:szCs w:val="28"/>
        </w:rPr>
      </w:pPr>
      <w:r w:rsidRPr="003F21F1">
        <w:rPr>
          <w:b/>
          <w:color w:val="auto"/>
          <w:sz w:val="28"/>
          <w:szCs w:val="28"/>
        </w:rPr>
        <w:t>Dialog med leverandørerne</w:t>
      </w:r>
    </w:p>
    <w:p w14:paraId="0E2AD6EC" w14:textId="77777777" w:rsidR="0076642E" w:rsidRPr="003F21F1" w:rsidRDefault="0076642E" w:rsidP="0076642E">
      <w:pPr>
        <w:pStyle w:val="Overskrift2"/>
        <w:rPr>
          <w:b/>
          <w:color w:val="auto"/>
          <w:sz w:val="22"/>
          <w:szCs w:val="22"/>
        </w:rPr>
      </w:pPr>
      <w:r w:rsidRPr="003F21F1">
        <w:rPr>
          <w:b/>
          <w:color w:val="auto"/>
          <w:sz w:val="22"/>
          <w:szCs w:val="22"/>
        </w:rPr>
        <w:t>Overordnede kommentarer</w:t>
      </w:r>
    </w:p>
    <w:p w14:paraId="0E2AD6ED" w14:textId="77777777" w:rsidR="004B5860" w:rsidRDefault="004B5860" w:rsidP="00E8383E">
      <w:pPr>
        <w:pStyle w:val="Ingenafstand"/>
      </w:pPr>
      <w:r>
        <w:t xml:space="preserve">Dialogmøderne startede med KOMBITs orientering omkring den nye strategi for FLIS og hvor KOMBIT ser FLIS bevæge sig hen i forbindelse med genudbuddet. </w:t>
      </w:r>
      <w:r w:rsidR="00E779B8">
        <w:t>P</w:t>
      </w:r>
      <w:r>
        <w:t>ræsentation</w:t>
      </w:r>
      <w:r w:rsidR="00E779B8">
        <w:t>en ses i nyheden på hjemmesiden</w:t>
      </w:r>
      <w:r>
        <w:t>.</w:t>
      </w:r>
      <w:r w:rsidR="00F86E9C">
        <w:t xml:space="preserve"> Derudover blev det præciseret at gennemførelse af genudbuddet fortsat er forudsat af kommunal tilslutning til FLIS.</w:t>
      </w:r>
    </w:p>
    <w:p w14:paraId="0E2AD6EE" w14:textId="77777777" w:rsidR="004B5860" w:rsidRDefault="004B5860" w:rsidP="00E8383E">
      <w:pPr>
        <w:pStyle w:val="Ingenafstand"/>
      </w:pPr>
    </w:p>
    <w:p w14:paraId="0E2AD6EF" w14:textId="77777777" w:rsidR="00E8383E" w:rsidRDefault="004B5860" w:rsidP="00E8383E">
      <w:pPr>
        <w:pStyle w:val="Ingenafstand"/>
      </w:pPr>
      <w:r>
        <w:lastRenderedPageBreak/>
        <w:t>KOMBIT orienterede om, at genudbuddet af FLIS stadig er i sin indledende fase, hvorfor leverandørernes evt. konkrete spørgsmål om specifikke temaer, som måtte opstå undervejs i dialogen, i videst muligt omfang vil blive forsøgt besvaret under hensyntagen til, at projektet stadig er ved at afklare scope.</w:t>
      </w:r>
    </w:p>
    <w:p w14:paraId="0E2AD6F0" w14:textId="77777777" w:rsidR="00683F92" w:rsidRDefault="00683F92" w:rsidP="00E8383E">
      <w:pPr>
        <w:pStyle w:val="Ingenafstand"/>
      </w:pPr>
    </w:p>
    <w:p w14:paraId="0E2AD6F1" w14:textId="77777777" w:rsidR="00683F92" w:rsidRDefault="00683F92" w:rsidP="00E8383E">
      <w:pPr>
        <w:pStyle w:val="Ingenafstand"/>
      </w:pPr>
      <w:r>
        <w:t xml:space="preserve">Leverandørerne var generelt opmærksomme på, at krav og evalueringskriterier skulle laves således at, den nuværende leverandør ikke favoriseres. </w:t>
      </w:r>
    </w:p>
    <w:p w14:paraId="0E2AD6F2" w14:textId="77777777" w:rsidR="004B5860" w:rsidRDefault="004B5860" w:rsidP="00E8383E">
      <w:pPr>
        <w:pStyle w:val="Ingenafstand"/>
      </w:pPr>
    </w:p>
    <w:p w14:paraId="0E2AD6F3" w14:textId="77777777" w:rsidR="0076642E" w:rsidRPr="003F21F1" w:rsidRDefault="0076642E" w:rsidP="0076642E">
      <w:pPr>
        <w:pStyle w:val="Overskrift2"/>
        <w:rPr>
          <w:b/>
          <w:color w:val="auto"/>
          <w:sz w:val="22"/>
          <w:szCs w:val="22"/>
        </w:rPr>
      </w:pPr>
      <w:r w:rsidRPr="003F21F1">
        <w:rPr>
          <w:b/>
          <w:color w:val="auto"/>
          <w:sz w:val="22"/>
          <w:szCs w:val="22"/>
        </w:rPr>
        <w:t>Kommentarer omkring forretningsmæssige aspekter</w:t>
      </w:r>
    </w:p>
    <w:p w14:paraId="0E2AD6F4" w14:textId="4534D378" w:rsidR="00E8383E" w:rsidRDefault="00683F92" w:rsidP="00E8383E">
      <w:pPr>
        <w:pStyle w:val="Ingenafstand"/>
      </w:pPr>
      <w:r>
        <w:t>Et par leverandører nævnte krigsreglen som et fordyrende element. Hvis udgangspunktet er, at data skal placeres i Danmark</w:t>
      </w:r>
      <w:r w:rsidR="00CB5C07">
        <w:t>,</w:t>
      </w:r>
      <w:r>
        <w:t xml:space="preserve"> bliver </w:t>
      </w:r>
      <w:r w:rsidR="000A5A7D">
        <w:t>omkostningerne til datalagring høje</w:t>
      </w:r>
      <w:r>
        <w:t>. Hvis det bliver muligt at opmærke data på en sådan måde, at personfølsomme data forbliver i Danmark, mens ikke-personfølsomme data kan placeres uden for Danmark, bliver omkostningerne væsentligt lavere. Men et sådan arbejde vil kræve en grundig opmærkning af data.</w:t>
      </w:r>
    </w:p>
    <w:p w14:paraId="0E2AD6F5" w14:textId="77777777" w:rsidR="00426FEF" w:rsidRDefault="00426FEF" w:rsidP="00E8383E">
      <w:pPr>
        <w:pStyle w:val="Ingenafstand"/>
      </w:pPr>
    </w:p>
    <w:p w14:paraId="0E2AD6F6" w14:textId="77777777" w:rsidR="00426FEF" w:rsidRDefault="00426FEF" w:rsidP="00E8383E">
      <w:pPr>
        <w:pStyle w:val="Ingenafstand"/>
      </w:pPr>
      <w:r>
        <w:t xml:space="preserve">Der var et fokus på, hvordan datakvalitet i FLIS kan </w:t>
      </w:r>
      <w:r w:rsidR="00664C93">
        <w:t>sikres med leverandørens hjælp. Det er dog vigtigt at holde sig for øje, at kommunernes registreringspraksis ikke er et emne i forbindelse med genudbuddet.</w:t>
      </w:r>
    </w:p>
    <w:p w14:paraId="0E2AD6F7" w14:textId="77777777" w:rsidR="00683F92" w:rsidRDefault="00683F92" w:rsidP="00E8383E">
      <w:pPr>
        <w:pStyle w:val="Ingenafstand"/>
      </w:pPr>
    </w:p>
    <w:p w14:paraId="0E2AD6F8" w14:textId="77777777" w:rsidR="0076642E" w:rsidRPr="003F21F1" w:rsidRDefault="0076642E" w:rsidP="0076642E">
      <w:pPr>
        <w:pStyle w:val="Overskrift2"/>
        <w:rPr>
          <w:b/>
          <w:color w:val="auto"/>
          <w:sz w:val="22"/>
          <w:szCs w:val="22"/>
        </w:rPr>
      </w:pPr>
      <w:r w:rsidRPr="003F21F1">
        <w:rPr>
          <w:b/>
          <w:color w:val="auto"/>
          <w:sz w:val="22"/>
          <w:szCs w:val="22"/>
        </w:rPr>
        <w:t>Kommentarer omkring tekniske aspekter</w:t>
      </w:r>
    </w:p>
    <w:p w14:paraId="0E2AD6F9" w14:textId="77777777" w:rsidR="0076642E" w:rsidRDefault="006D6B9A" w:rsidP="00E8383E">
      <w:pPr>
        <w:pStyle w:val="Ingenafstand"/>
      </w:pPr>
      <w:r>
        <w:t>Der blev talt om teknologivalg i forhold til den nuværende løsning og her er forventningen at leverandørerne fritstilles i forhold til dette valg. Der vil i stedet blive stillet krav til løsningens performance.</w:t>
      </w:r>
    </w:p>
    <w:p w14:paraId="0E2AD6FA" w14:textId="77777777" w:rsidR="00E7433E" w:rsidRDefault="00E7433E" w:rsidP="00E8383E">
      <w:pPr>
        <w:pStyle w:val="Ingenafstand"/>
      </w:pPr>
    </w:p>
    <w:p w14:paraId="0E2AD6FB" w14:textId="5D6673FC" w:rsidR="00E7433E" w:rsidRDefault="00E7433E" w:rsidP="00E8383E">
      <w:pPr>
        <w:pStyle w:val="Ingenafstand"/>
      </w:pPr>
      <w:r>
        <w:t>Nogle leverandører ser det som en mulighed at fortsætte med den nuværende løsning</w:t>
      </w:r>
      <w:r w:rsidR="000A5A7D">
        <w:t>,</w:t>
      </w:r>
      <w:r>
        <w:t xml:space="preserve"> mens andre forventer at lave ændringer i det tekniske setup. </w:t>
      </w:r>
    </w:p>
    <w:p w14:paraId="0E2AD6FC" w14:textId="77777777" w:rsidR="00E7433E" w:rsidRDefault="00E7433E" w:rsidP="00E8383E">
      <w:pPr>
        <w:pStyle w:val="Ingenafstand"/>
      </w:pPr>
    </w:p>
    <w:p w14:paraId="0E2AD6FD" w14:textId="6F91E199" w:rsidR="00E7433E" w:rsidRDefault="00E7433E" w:rsidP="00E8383E">
      <w:pPr>
        <w:pStyle w:val="Ingenafstand"/>
      </w:pPr>
      <w:r>
        <w:t xml:space="preserve">Flere leverandører var interesserede i, hvornår de nye krav til FLIS vil blive aktiveret. </w:t>
      </w:r>
      <w:r w:rsidR="00CB5C07">
        <w:t>KOMBIT har ikke lagt sig fast på en transitionsperiode, men forventer, at der leveres en ny release af FLIS senest 1 år efter kontraktunderskrift.</w:t>
      </w:r>
    </w:p>
    <w:p w14:paraId="0E2AD6FE" w14:textId="77777777" w:rsidR="00E7433E" w:rsidRDefault="00E7433E" w:rsidP="00E8383E">
      <w:pPr>
        <w:pStyle w:val="Ingenafstand"/>
      </w:pPr>
    </w:p>
    <w:p w14:paraId="0E2AD6FF" w14:textId="77777777" w:rsidR="00E7433E" w:rsidRDefault="00E7433E" w:rsidP="00E8383E">
      <w:pPr>
        <w:pStyle w:val="Ingenafstand"/>
      </w:pPr>
      <w:r>
        <w:t xml:space="preserve">Da der er flere ting i genudbuddet, der fortsat er usikre overvejer KOMBIT, hvor disse usikre krav bedst defineres i udbudsmaterialet. </w:t>
      </w:r>
      <w:r>
        <w:lastRenderedPageBreak/>
        <w:t>KOMBIT vil forsøge at fastsatte flest mulige krav, men der vil være usikkerheder i forhold til kommende videreudvikling.</w:t>
      </w:r>
    </w:p>
    <w:p w14:paraId="0E2AD700" w14:textId="77777777" w:rsidR="0076642E" w:rsidRDefault="0076642E" w:rsidP="0076642E">
      <w:pPr>
        <w:pStyle w:val="Overskrift2"/>
        <w:numPr>
          <w:ilvl w:val="0"/>
          <w:numId w:val="0"/>
        </w:numPr>
        <w:ind w:left="576" w:hanging="576"/>
      </w:pPr>
    </w:p>
    <w:p w14:paraId="0E2AD701" w14:textId="3C1811BC" w:rsidR="0076642E" w:rsidRPr="003F21F1" w:rsidRDefault="0076642E" w:rsidP="003F21F1">
      <w:pPr>
        <w:pStyle w:val="Overskrift1"/>
        <w:numPr>
          <w:ilvl w:val="0"/>
          <w:numId w:val="0"/>
        </w:numPr>
        <w:ind w:left="432" w:hanging="432"/>
        <w:rPr>
          <w:b/>
          <w:color w:val="auto"/>
          <w:sz w:val="28"/>
          <w:szCs w:val="28"/>
        </w:rPr>
      </w:pPr>
      <w:r w:rsidRPr="003F21F1">
        <w:rPr>
          <w:b/>
          <w:color w:val="auto"/>
          <w:sz w:val="28"/>
          <w:szCs w:val="28"/>
        </w:rPr>
        <w:t>Bilag 1: Spørgsmål</w:t>
      </w:r>
      <w:r w:rsidR="00493F16">
        <w:rPr>
          <w:b/>
          <w:color w:val="auto"/>
          <w:sz w:val="28"/>
          <w:szCs w:val="28"/>
        </w:rPr>
        <w:t xml:space="preserve"> fra KOMBIT</w:t>
      </w:r>
      <w:bookmarkStart w:id="0" w:name="_GoBack"/>
      <w:bookmarkEnd w:id="0"/>
    </w:p>
    <w:p w14:paraId="0E2AD702" w14:textId="77777777" w:rsidR="0076642E" w:rsidRDefault="0076642E" w:rsidP="0076642E"/>
    <w:p w14:paraId="0E2AD703" w14:textId="77777777" w:rsidR="0076642E" w:rsidRPr="00FC3E81" w:rsidRDefault="0076642E" w:rsidP="0076642E">
      <w:pPr>
        <w:rPr>
          <w:b/>
        </w:rPr>
      </w:pPr>
      <w:r w:rsidRPr="00FC3E81">
        <w:rPr>
          <w:b/>
        </w:rPr>
        <w:t xml:space="preserve">Erfaringer, læringspunkter og barrier </w:t>
      </w:r>
    </w:p>
    <w:p w14:paraId="0E2AD704" w14:textId="77777777" w:rsidR="0076642E" w:rsidRDefault="0076642E" w:rsidP="0076642E">
      <w:r>
        <w:t xml:space="preserve">1. Har leverandøren erfaring med udvikling og vedligeholdelse af større BI systemer? Angiv gerne eksempler </w:t>
      </w:r>
    </w:p>
    <w:p w14:paraId="0E2AD705" w14:textId="77777777" w:rsidR="0076642E" w:rsidRDefault="0076642E" w:rsidP="0076642E">
      <w:r>
        <w:t xml:space="preserve">2. Hvilke muligheder ser leverandøren i et genudbud af FLIS, og hvad skal KOMBIT sikre i forbindelse med et genudbud? </w:t>
      </w:r>
    </w:p>
    <w:p w14:paraId="0E2AD706" w14:textId="77777777" w:rsidR="000A543E" w:rsidRDefault="0076642E" w:rsidP="0076642E">
      <w:r>
        <w:t xml:space="preserve">3. Er der barrierer for, at leverandøren ønsker at afgive et tilbud i forbindelse med det forestående genudbud? I så fald, hvilke? </w:t>
      </w:r>
    </w:p>
    <w:p w14:paraId="0E2AD707" w14:textId="77777777" w:rsidR="0076642E" w:rsidRPr="00FC3E81" w:rsidRDefault="0076642E" w:rsidP="0076642E">
      <w:pPr>
        <w:rPr>
          <w:b/>
        </w:rPr>
      </w:pPr>
      <w:r w:rsidRPr="00FC3E81">
        <w:rPr>
          <w:b/>
        </w:rPr>
        <w:t xml:space="preserve">Pris </w:t>
      </w:r>
    </w:p>
    <w:p w14:paraId="0E2AD708" w14:textId="77777777" w:rsidR="000A543E" w:rsidRDefault="0076642E" w:rsidP="0076642E">
      <w:r>
        <w:t xml:space="preserve">4. Er der elementer i det offentliggjorte materiale samt KOMBITs standard driftskontrakt, der af leverandøren vurderes at være unødvendigt fordyrende elementer? </w:t>
      </w:r>
    </w:p>
    <w:p w14:paraId="0E2AD709" w14:textId="77777777" w:rsidR="000A543E" w:rsidRPr="00FC3E81" w:rsidRDefault="0076642E" w:rsidP="0076642E">
      <w:pPr>
        <w:rPr>
          <w:b/>
        </w:rPr>
      </w:pPr>
      <w:r w:rsidRPr="00FC3E81">
        <w:rPr>
          <w:b/>
        </w:rPr>
        <w:t xml:space="preserve">Transition </w:t>
      </w:r>
    </w:p>
    <w:p w14:paraId="0E2AD70A" w14:textId="77777777" w:rsidR="000A543E" w:rsidRDefault="0076642E" w:rsidP="0076642E">
      <w:r>
        <w:t xml:space="preserve">5. Hvordan ser leverandørens forventede tidsplan for transition ud? </w:t>
      </w:r>
    </w:p>
    <w:p w14:paraId="0E2AD70B" w14:textId="77777777" w:rsidR="000A543E" w:rsidRDefault="0076642E" w:rsidP="0076642E">
      <w:r>
        <w:t xml:space="preserve">6. Hvilke udfordringer ser leverandøren i forbindelse med transition fra den nuværende løsning? </w:t>
      </w:r>
    </w:p>
    <w:p w14:paraId="0E2AD70C" w14:textId="77777777" w:rsidR="000A543E" w:rsidRDefault="0076642E" w:rsidP="0076642E">
      <w:r>
        <w:t xml:space="preserve">7. Størstedelen af rapporteringsfunktionerne i FLIS’ præsentationslag udfases primo 2018 (se slide fra leverandørmøde 21/1-16) og vil således skulle understøttes af leverandøren i kort tid efter transitionen. Ser leverandøren barrierer i denne tidsplan? </w:t>
      </w:r>
    </w:p>
    <w:p w14:paraId="0E2AD70D" w14:textId="77777777" w:rsidR="000A543E" w:rsidRDefault="0076642E" w:rsidP="0076642E">
      <w:r>
        <w:t xml:space="preserve">8. Den resterende administrationsportal skal fortsat kunne afvikle Dataanalyse- og Kontrolrapporter til datavalidering fra FLIS-data. Hvilke muligheder ser leverandøren for at udskifte den tekniske platform for portalen? </w:t>
      </w:r>
    </w:p>
    <w:p w14:paraId="0E2AD70E" w14:textId="77777777" w:rsidR="000A543E" w:rsidRDefault="0076642E" w:rsidP="0076642E">
      <w:r>
        <w:lastRenderedPageBreak/>
        <w:t xml:space="preserve">9. Ser leverandøren et potentiale for at videreføre de nuværende rapporteringsfunktioner som en selvstændig kommerciel løsning? </w:t>
      </w:r>
    </w:p>
    <w:p w14:paraId="0E2AD70F" w14:textId="77777777" w:rsidR="000A543E" w:rsidRPr="00FC3E81" w:rsidRDefault="0076642E" w:rsidP="0076642E">
      <w:pPr>
        <w:rPr>
          <w:b/>
        </w:rPr>
      </w:pPr>
      <w:r w:rsidRPr="00FC3E81">
        <w:rPr>
          <w:b/>
        </w:rPr>
        <w:t xml:space="preserve">Udbud </w:t>
      </w:r>
    </w:p>
    <w:p w14:paraId="0E2AD710" w14:textId="77777777" w:rsidR="000A543E" w:rsidRDefault="0076642E" w:rsidP="0076642E">
      <w:r>
        <w:t xml:space="preserve">10. Kan KOMBITs standardkontrakt anvendes til genudbud af FLIS eller kan der med fordel laves ændringer? Besvares kun såfremt leverandøren kender KOMBITs standardkontrakt. </w:t>
      </w:r>
    </w:p>
    <w:p w14:paraId="0E2AD711" w14:textId="77777777" w:rsidR="000A543E" w:rsidRDefault="0076642E" w:rsidP="0076642E">
      <w:r>
        <w:t xml:space="preserve">11. Er der input til KOMBITs udbudsform i forbindelse med genudbuddet af FLIS? </w:t>
      </w:r>
    </w:p>
    <w:p w14:paraId="0E2AD712" w14:textId="77777777" w:rsidR="000A543E" w:rsidRPr="00FC3E81" w:rsidRDefault="0076642E" w:rsidP="0076642E">
      <w:pPr>
        <w:rPr>
          <w:b/>
        </w:rPr>
      </w:pPr>
      <w:r w:rsidRPr="00FC3E81">
        <w:rPr>
          <w:b/>
        </w:rPr>
        <w:t xml:space="preserve">Løsning </w:t>
      </w:r>
    </w:p>
    <w:p w14:paraId="0E2AD713" w14:textId="77777777" w:rsidR="000A543E" w:rsidRDefault="0076642E" w:rsidP="0076642E">
      <w:r>
        <w:t xml:space="preserve">12. Hvilke muligheder og barrierer ser leverandøren for flere dataområder og services i FLIS? </w:t>
      </w:r>
    </w:p>
    <w:p w14:paraId="0E2AD714" w14:textId="77777777" w:rsidR="000A543E" w:rsidRDefault="0076642E" w:rsidP="0076642E">
      <w:r>
        <w:t xml:space="preserve">13. I den nuværende løsning oprettes nye nøgletal af leverandøren. Hvilke muligheder ser leverandøren for at opsætning og vedligehold af nøgletal kan foretages af KOMBIT/KL? </w:t>
      </w:r>
    </w:p>
    <w:p w14:paraId="0E2AD715" w14:textId="77777777" w:rsidR="000A543E" w:rsidRDefault="0076642E" w:rsidP="0076642E">
      <w:r>
        <w:t xml:space="preserve">14. Vil en udskiftning af det nuværende tekniske set up på FLIS kunne give KOMBIT en bedre TCO end at bevare det eksisterende? </w:t>
      </w:r>
    </w:p>
    <w:p w14:paraId="0E2AD716" w14:textId="77777777" w:rsidR="000A543E" w:rsidRDefault="0076642E" w:rsidP="0076642E">
      <w:r>
        <w:t xml:space="preserve">15. Ser leverandøren muligheder for at imødekomme ønsket om hurtigere beregning og levering af data med det nuværende tekniske set up eller med et alternativ. </w:t>
      </w:r>
    </w:p>
    <w:p w14:paraId="0E2AD717" w14:textId="77777777" w:rsidR="000A543E" w:rsidRPr="00FC3E81" w:rsidRDefault="0076642E" w:rsidP="0076642E">
      <w:pPr>
        <w:rPr>
          <w:b/>
        </w:rPr>
      </w:pPr>
      <w:r w:rsidRPr="00FC3E81">
        <w:rPr>
          <w:b/>
        </w:rPr>
        <w:t xml:space="preserve">Drift </w:t>
      </w:r>
    </w:p>
    <w:p w14:paraId="0E2AD718" w14:textId="77777777" w:rsidR="000A543E" w:rsidRDefault="0076642E" w:rsidP="0076642E">
      <w:r>
        <w:t xml:space="preserve">16. Ser leverandøren muligheder for effektivisering af FLIS løsningens drift? </w:t>
      </w:r>
    </w:p>
    <w:p w14:paraId="0E2AD719" w14:textId="77777777" w:rsidR="000A543E" w:rsidRDefault="0076642E" w:rsidP="0076642E">
      <w:r>
        <w:t xml:space="preserve">17. Er der licensmæssige udfordringer ved den nuværende løsning (med udgangspunkt i dokumentet ” O0400 - Teknisk Infrastruktur Beskrivelse”)? </w:t>
      </w:r>
    </w:p>
    <w:p w14:paraId="0E2AD71A" w14:textId="77777777" w:rsidR="000A543E" w:rsidRDefault="0076642E" w:rsidP="0076642E">
      <w:r>
        <w:t xml:space="preserve">18. Med afsæt i KOMBITs standard driftskontrakt, hvordan ser leverandøren behovet for servicedesk og måleperioder? Besvares kun såfremt leverandøren kender KOMBITs standardkontrakt. </w:t>
      </w:r>
    </w:p>
    <w:p w14:paraId="0E2AD71B" w14:textId="77777777" w:rsidR="0076642E" w:rsidRPr="0076642E" w:rsidRDefault="0076642E" w:rsidP="0076642E">
      <w:r>
        <w:lastRenderedPageBreak/>
        <w:t>19. FLIS modtager data fra et stigende antal datakilder og får stadigt flere dataområder, hvilket resulterer i en skærpet risikoprofil. Kan leverandøren pege på redskaber og procedurer, der sikrer en hurtig og stabil drift, med den ønskede kvalitet og minimale manuelle processer.</w:t>
      </w:r>
    </w:p>
    <w:sectPr w:rsidR="0076642E" w:rsidRPr="0076642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070B29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F825B4"/>
    <w:multiLevelType w:val="multilevel"/>
    <w:tmpl w:val="E84C6178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b/>
        <w:color w:val="auto"/>
        <w:sz w:val="22"/>
        <w:szCs w:val="22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29"/>
    <w:rsid w:val="000A543E"/>
    <w:rsid w:val="000A5A7D"/>
    <w:rsid w:val="00113809"/>
    <w:rsid w:val="003763F8"/>
    <w:rsid w:val="003F21F1"/>
    <w:rsid w:val="00417C07"/>
    <w:rsid w:val="00426FEF"/>
    <w:rsid w:val="00493F16"/>
    <w:rsid w:val="004B5860"/>
    <w:rsid w:val="00664C93"/>
    <w:rsid w:val="00683F92"/>
    <w:rsid w:val="006D6B9A"/>
    <w:rsid w:val="0076642E"/>
    <w:rsid w:val="007D3CAB"/>
    <w:rsid w:val="00836ACC"/>
    <w:rsid w:val="008372B6"/>
    <w:rsid w:val="00971373"/>
    <w:rsid w:val="00A34729"/>
    <w:rsid w:val="00B27704"/>
    <w:rsid w:val="00BA3C7E"/>
    <w:rsid w:val="00BC4930"/>
    <w:rsid w:val="00C817CF"/>
    <w:rsid w:val="00CB5C07"/>
    <w:rsid w:val="00E7433E"/>
    <w:rsid w:val="00E779B8"/>
    <w:rsid w:val="00E8383E"/>
    <w:rsid w:val="00F86E9C"/>
    <w:rsid w:val="00FC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AD6E0"/>
  <w15:chartTrackingRefBased/>
  <w15:docId w15:val="{D32ED00F-36E4-4D12-9C5C-6909C0F2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6642E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6642E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6642E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6642E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6642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6642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6642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6642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6642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34729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7664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664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664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6642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6642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6642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6642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6642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664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pstilling-punkttegn">
    <w:name w:val="List Bullet"/>
    <w:basedOn w:val="Normal"/>
    <w:uiPriority w:val="99"/>
    <w:unhideWhenUsed/>
    <w:rsid w:val="0076642E"/>
    <w:pPr>
      <w:numPr>
        <w:numId w:val="2"/>
      </w:numPr>
      <w:contextualSpacing/>
    </w:pPr>
  </w:style>
  <w:style w:type="paragraph" w:styleId="Ingenafstand">
    <w:name w:val="No Spacing"/>
    <w:uiPriority w:val="1"/>
    <w:qFormat/>
    <w:rsid w:val="00E83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ktny xmlns="c80fcf63-4d00-4fbb-b001-fcb247d155f5" xsi:nil="true"/>
    <Dokumentstatus xmlns="1ad18e57-1846-4ffb-a171-01e80b4d2f32" xsi:nil="true"/>
    <arbejdspakkeNY xmlns="c80fcf63-4d00-4fbb-b001-fcb247d155f5">40</arbejdspakkeNY>
    <Vigtigt_x0020_dokument xmlns="1ad18e57-1846-4ffb-a171-01e80b4d2f32" xsi:nil="true"/>
    <TaxCatchAll xmlns="1ad18e57-1846-4ffb-a171-01e80b4d2f32"/>
    <Emne_x0020__x0028_FLIS_x0029_ xmlns="1ad18e57-1846-4ffb-a171-01e80b4d2f32" xsi:nil="true"/>
    <Flyt_x0020_til_x0020_arkiv xmlns="1ad18e57-1846-4ffb-a171-01e80b4d2f32">false</Flyt_x0020_til_x0020_arkiv>
    <Produkt_x0020_type_x0020__x0028_valg_x0029_ xmlns="1ad18e57-1846-4ffb-a171-01e80b4d2f32">Andet</Produkt_x0020_type_x0020__x0028_valg_x0029_>
    <k14494129b8b4ba9aa081f8ba4e398fe xmlns="1ad18e57-1846-4ffb-a171-01e80b4d2f32">
      <Terms xmlns="http://schemas.microsoft.com/office/infopath/2007/PartnerControls"/>
    </k14494129b8b4ba9aa081f8ba4e398fe>
    <Opfølgningsdato xmlns="1ad18e57-1846-4ffb-a171-01e80b4d2f3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yt produkt (Word)" ma:contentTypeID="0x0101000F8A0074A9500C4C8183705991EAD1A201002FCF4709F075F2449D9A16D457ADC2B7" ma:contentTypeVersion="10" ma:contentTypeDescription="" ma:contentTypeScope="" ma:versionID="888cbb1ebecb16c135fef8c91ee66a81">
  <xsd:schema xmlns:xsd="http://www.w3.org/2001/XMLSchema" xmlns:xs="http://www.w3.org/2001/XMLSchema" xmlns:p="http://schemas.microsoft.com/office/2006/metadata/properties" xmlns:ns1="1ad18e57-1846-4ffb-a171-01e80b4d2f32" xmlns:ns4="c80fcf63-4d00-4fbb-b001-fcb247d155f5" targetNamespace="http://schemas.microsoft.com/office/2006/metadata/properties" ma:root="true" ma:fieldsID="645aea041e400bc5d61a52a5bb7acdb3" ns1:_="" ns4:_="">
    <xsd:import namespace="1ad18e57-1846-4ffb-a171-01e80b4d2f32"/>
    <xsd:import namespace="c80fcf63-4d00-4fbb-b001-fcb247d155f5"/>
    <xsd:element name="properties">
      <xsd:complexType>
        <xsd:sequence>
          <xsd:element name="documentManagement">
            <xsd:complexType>
              <xsd:all>
                <xsd:element ref="ns1:Produkt_x0020_type_x0020__x0028_valg_x0029_"/>
                <xsd:element ref="ns1:k14494129b8b4ba9aa081f8ba4e398fe" minOccurs="0"/>
                <xsd:element ref="ns1:TaxCatchAll" minOccurs="0"/>
                <xsd:element ref="ns1:TaxCatchAllLabel" minOccurs="0"/>
                <xsd:element ref="ns4:arbejdspakkeNY" minOccurs="0"/>
                <xsd:element ref="ns4:Produktny" minOccurs="0"/>
                <xsd:element ref="ns1:Flyt_x0020_til_x0020_arkiv" minOccurs="0"/>
                <xsd:element ref="ns1:Emne_x0020__x0028_FLIS_x0029_" minOccurs="0"/>
                <xsd:element ref="ns1:Dokumentstatus" minOccurs="0"/>
                <xsd:element ref="ns1:Vigtigt_x0020_dokument" minOccurs="0"/>
                <xsd:element ref="ns1:Opfølgnings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18e57-1846-4ffb-a171-01e80b4d2f32" elementFormDefault="qualified">
    <xsd:import namespace="http://schemas.microsoft.com/office/2006/documentManagement/types"/>
    <xsd:import namespace="http://schemas.microsoft.com/office/infopath/2007/PartnerControls"/>
    <xsd:element name="Produkt_x0020_type_x0020__x0028_valg_x0029_" ma:index="0" ma:displayName="Produkt type (valg)" ma:description="Vælg type" ma:format="Dropdown" ma:internalName="Produkt_x0020_type_x0020__x0028_valg_x0029_">
      <xsd:simpleType>
        <xsd:restriction base="dms:Choice">
          <xsd:enumeration value="Dokumentation/baggrund"/>
          <xsd:enumeration value="Analyse"/>
          <xsd:enumeration value="Implementering og forankring"/>
          <xsd:enumeration value="Kravspecifikation"/>
          <xsd:enumeration value="Uddannelse"/>
          <xsd:enumeration value="Udvikling"/>
          <xsd:enumeration value="Test"/>
          <xsd:enumeration value="Drift"/>
          <xsd:enumeration value="Rapport"/>
          <xsd:enumeration value="Skabelon"/>
          <xsd:enumeration value="Uddannelse"/>
          <xsd:enumeration value="Vejledning/manual"/>
          <xsd:enumeration value="Planlægning/status"/>
          <xsd:enumeration value="Juridisk notat"/>
          <xsd:enumeration value="Snitfladebestilling"/>
          <xsd:enumeration value="Konsolideret snitfladebestilling"/>
          <xsd:enumeration value="Andet"/>
        </xsd:restriction>
      </xsd:simpleType>
    </xsd:element>
    <xsd:element name="k14494129b8b4ba9aa081f8ba4e398fe" ma:index="10" nillable="true" ma:taxonomy="true" ma:internalName="k14494129b8b4ba9aa081f8ba4e398fe" ma:taxonomyFieldName="Specificering_x0020_af_x0020_produkt" ma:displayName="Specificering af produkt" ma:default="" ma:fieldId="{41449412-9b8b-4ba9-aa08-1f8ba4e398fe}" ma:taxonomyMulti="true" ma:sspId="efb1083d-7045-4fd7-9409-417f0f74db49" ma:termSetId="5cf8280d-676a-4747-a85e-f36ba0bf3d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259305a2-eae7-4539-8fbb-789e91726657}" ma:internalName="TaxCatchAll" ma:showField="CatchAllData" ma:web="1ad18e57-1846-4ffb-a171-01e80b4d2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259305a2-eae7-4539-8fbb-789e91726657}" ma:internalName="TaxCatchAllLabel" ma:readOnly="true" ma:showField="CatchAllDataLabel" ma:web="1ad18e57-1846-4ffb-a171-01e80b4d2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lyt_x0020_til_x0020_arkiv" ma:index="16" nillable="true" ma:displayName="Flyt til arkiv" ma:default="0" ma:internalName="Flyt_x0020_til_x0020_arkiv">
      <xsd:simpleType>
        <xsd:restriction base="dms:Boolean"/>
      </xsd:simpleType>
    </xsd:element>
    <xsd:element name="Emne_x0020__x0028_FLIS_x0029_" ma:index="17" nillable="true" ma:displayName="Emne (FLIS)" ma:format="Dropdown" ma:internalName="Emne_x0020__x0028_FLIS_x0029_">
      <xsd:simpleType>
        <xsd:restriction base="dms:Choice">
          <xsd:enumeration value="Beskæftigelse"/>
          <xsd:enumeration value="Borger"/>
          <xsd:enumeration value="Generelt"/>
          <xsd:enumeration value="Personale"/>
          <xsd:enumeration value="Skole"/>
          <xsd:enumeration value="Sundhed"/>
          <xsd:enumeration value="Udsatte børn og unge"/>
          <xsd:enumeration value="Voksne handicappede"/>
          <xsd:enumeration value="Ældre"/>
          <xsd:enumeration value="Økonomi"/>
        </xsd:restriction>
      </xsd:simpleType>
    </xsd:element>
    <xsd:element name="Dokumentstatus" ma:index="18" nillable="true" ma:displayName="Dokumentstatus" ma:format="Dropdown" ma:internalName="Dokumentstatus">
      <xsd:simpleType>
        <xsd:restriction base="dms:Choice">
          <xsd:enumeration value="Udkast"/>
          <xsd:enumeration value="Review"/>
          <xsd:enumeration value="Afventer godkendelse"/>
          <xsd:enumeration value="Godkendt"/>
          <xsd:enumeration value="Publiceret"/>
        </xsd:restriction>
      </xsd:simpleType>
    </xsd:element>
    <xsd:element name="Vigtigt_x0020_dokument" ma:index="19" nillable="true" ma:displayName="Vigtigt dokument" ma:format="Dropdown" ma:internalName="Vigtigt_x0020_dokument">
      <xsd:simpleType>
        <xsd:restriction base="dms:Choice">
          <xsd:enumeration value="Ja"/>
          <xsd:enumeration value="Nej"/>
        </xsd:restriction>
      </xsd:simpleType>
    </xsd:element>
    <xsd:element name="Opfølgningsdato" ma:index="20" nillable="true" ma:displayName="Opfølgningsdato" ma:description="Opfølgningsdato til Arbejdspakke-Produkt" ma:format="DateOnly" ma:internalName="Opf_x00f8_lgning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fcf63-4d00-4fbb-b001-fcb247d155f5" elementFormDefault="qualified">
    <xsd:import namespace="http://schemas.microsoft.com/office/2006/documentManagement/types"/>
    <xsd:import namespace="http://schemas.microsoft.com/office/infopath/2007/PartnerControls"/>
    <xsd:element name="arbejdspakkeNY" ma:index="14" nillable="true" ma:displayName="Arbejdspakke" ma:description="Vælg arbejdspakke fra listen arbejdspakke-produkt" ma:list="{84B3A271-7B39-4DA7-883B-0F378EC67968}" ma:internalName="arbejdspakkeNY" ma:showField="Arbejdspakke_x0020_titel" ma:web="{a7569b73-cb34-4cac-9794-23712588d9b5}">
      <xsd:simpleType>
        <xsd:restriction base="dms:Lookup"/>
      </xsd:simpleType>
    </xsd:element>
    <xsd:element name="Produktny" ma:index="15" nillable="true" ma:displayName="Produkt" ma:list="{84B3A271-7B39-4DA7-883B-0F378EC67968}" ma:internalName="Produktny" ma:showField="Produkttitel" ma:web="{a7569b73-cb34-4cac-9794-23712588d9b5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 ma:displayName="Nøgle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444D21-4233-4750-8018-BC84DD77F698}">
  <ds:schemaRefs>
    <ds:schemaRef ds:uri="c80fcf63-4d00-4fbb-b001-fcb247d155f5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1ad18e57-1846-4ffb-a171-01e80b4d2f32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21FE520-BDD8-4B8D-9AE6-FF23E5A84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18e57-1846-4ffb-a171-01e80b4d2f32"/>
    <ds:schemaRef ds:uri="c80fcf63-4d00-4fbb-b001-fcb247d15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AC6641-860A-4B4C-930B-8E5C5165D9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917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Staub Mikkelsen</dc:creator>
  <cp:keywords/>
  <dc:description/>
  <cp:lastModifiedBy>Henrik Kirkeskov</cp:lastModifiedBy>
  <cp:revision>5</cp:revision>
  <dcterms:created xsi:type="dcterms:W3CDTF">2016-04-13T21:57:00Z</dcterms:created>
  <dcterms:modified xsi:type="dcterms:W3CDTF">2016-04-13T22:03:00Z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0x0101000F8A0074A9500C4C8183705991EAD1A201002FCF4709F075F2449D9A16D457ADC2B7</vt:lpwstr>
  </property>
  <property fmtid="{D5CDD505-2E9C-101B-9397-08002B2CF9AE}" pid="3" name="Projektnavn">
    <vt:lpwstr>FLIS</vt:lpwstr>
  </property>
  <property fmtid="{D5CDD505-2E9C-101B-9397-08002B2CF9AE}" pid="4" name="Specificering af produkt">
    <vt:lpwstr/>
  </property>
  <property fmtid="{D5CDD505-2E9C-101B-9397-08002B2CF9AE}" pid="5" name="Målgruppe">
    <vt:lpwstr/>
  </property>
  <property fmtid="{D5CDD505-2E9C-101B-9397-08002B2CF9AE}" pid="6" name="b6e8df2f05704a1ca2898f1354178d49">
    <vt:lpwstr/>
  </property>
  <property fmtid="{D5CDD505-2E9C-101B-9397-08002B2CF9AE}" pid="7" name="d1523ec9738a4b6aaf78e8b85e4c35cc">
    <vt:lpwstr/>
  </property>
  <property fmtid="{D5CDD505-2E9C-101B-9397-08002B2CF9AE}" pid="8" name="ha18aa9a05574931b438dc06e9807461">
    <vt:lpwstr/>
  </property>
  <property fmtid="{D5CDD505-2E9C-101B-9397-08002B2CF9AE}" pid="9" name="Type_x0020_kommunikation_x002F_PR">
    <vt:lpwstr/>
  </property>
  <property fmtid="{D5CDD505-2E9C-101B-9397-08002B2CF9AE}" pid="10" name="d8c208056fd94debbfd241db6663f50d">
    <vt:lpwstr/>
  </property>
  <property fmtid="{D5CDD505-2E9C-101B-9397-08002B2CF9AE}" pid="11" name="KLE">
    <vt:lpwstr/>
  </property>
  <property fmtid="{D5CDD505-2E9C-101B-9397-08002B2CF9AE}" pid="12" name="Specificering af målgruppe">
    <vt:lpwstr/>
  </property>
  <property fmtid="{D5CDD505-2E9C-101B-9397-08002B2CF9AE}" pid="13" name="Type kommunikation/PR">
    <vt:lpwstr/>
  </property>
  <property fmtid="{D5CDD505-2E9C-101B-9397-08002B2CF9AE}" pid="14" name="Fase">
    <vt:lpwstr>Uspecificeret fase</vt:lpwstr>
  </property>
  <property fmtid="{D5CDD505-2E9C-101B-9397-08002B2CF9AE}" pid="15" name="Planlagt Faseovergang">
    <vt:filetime>2012-03-09T23:00:00Z</vt:filetime>
  </property>
</Properties>
</file>